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9E" w:rsidRDefault="006A6E69">
      <w:pPr>
        <w:adjustRightInd w:val="0"/>
        <w:snapToGrid w:val="0"/>
        <w:spacing w:line="360" w:lineRule="auto"/>
        <w:ind w:firstLineChars="200" w:firstLine="422"/>
        <w:jc w:val="center"/>
        <w:rPr>
          <w:rFonts w:ascii="宋体" w:eastAsia="宋体" w:hAnsi="宋体" w:cs="宋体"/>
          <w:b/>
          <w:bCs/>
          <w:szCs w:val="21"/>
        </w:rPr>
      </w:pPr>
      <w:r>
        <w:rPr>
          <w:rFonts w:ascii="宋体" w:eastAsia="宋体" w:hAnsi="宋体" w:cs="宋体" w:hint="eastAsia"/>
          <w:b/>
          <w:bCs/>
          <w:szCs w:val="21"/>
        </w:rPr>
        <w:t>版权转让协议</w:t>
      </w:r>
    </w:p>
    <w:p w:rsidR="00C3569E" w:rsidRDefault="00C3569E">
      <w:pPr>
        <w:adjustRightInd w:val="0"/>
        <w:snapToGrid w:val="0"/>
        <w:spacing w:line="360" w:lineRule="auto"/>
        <w:ind w:firstLineChars="200" w:firstLine="420"/>
        <w:rPr>
          <w:rFonts w:ascii="宋体" w:eastAsia="宋体" w:hAnsi="宋体" w:cs="宋体"/>
          <w:szCs w:val="21"/>
        </w:rPr>
      </w:pPr>
    </w:p>
    <w:p w:rsidR="00C3569E" w:rsidRDefault="006A6E69">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论文题目：</w:t>
      </w:r>
      <w:r>
        <w:rPr>
          <w:rFonts w:ascii="宋体" w:eastAsia="宋体" w:hAnsi="宋体" w:cs="宋体" w:hint="eastAsia"/>
          <w:szCs w:val="21"/>
          <w:u w:val="single"/>
        </w:rPr>
        <w:t xml:space="preserve">                                                    </w:t>
      </w:r>
      <w:r>
        <w:rPr>
          <w:rFonts w:ascii="宋体" w:eastAsia="宋体" w:hAnsi="宋体" w:cs="宋体" w:hint="eastAsia"/>
          <w:szCs w:val="21"/>
        </w:rPr>
        <w:t xml:space="preserve">                                                  </w:t>
      </w:r>
    </w:p>
    <w:p w:rsidR="00C3569E" w:rsidRDefault="006A6E69">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作者（依序排列）：</w:t>
      </w:r>
      <w:r>
        <w:rPr>
          <w:rFonts w:ascii="宋体" w:eastAsia="宋体" w:hAnsi="宋体" w:cs="宋体" w:hint="eastAsia"/>
          <w:szCs w:val="21"/>
          <w:u w:val="single"/>
        </w:rPr>
        <w:t xml:space="preserve">                                             </w:t>
      </w:r>
    </w:p>
    <w:p w:rsidR="00C3569E" w:rsidRDefault="006A6E69">
      <w:pPr>
        <w:adjustRightInd w:val="0"/>
        <w:snapToGrid w:val="0"/>
        <w:spacing w:line="360" w:lineRule="auto"/>
        <w:ind w:firstLineChars="200" w:firstLine="420"/>
        <w:rPr>
          <w:rFonts w:ascii="Times New Roman" w:eastAsia="宋体" w:hAnsi="Times New Roman" w:cs="Times New Roman"/>
          <w:szCs w:val="21"/>
          <w:u w:val="single"/>
        </w:rPr>
      </w:pPr>
      <w:r>
        <w:rPr>
          <w:rFonts w:ascii="Times New Roman" w:eastAsia="宋体" w:hAnsi="Times New Roman" w:cs="Times New Roman"/>
          <w:szCs w:val="21"/>
        </w:rPr>
        <w:t>投稿期刊（下简称</w:t>
      </w:r>
      <w:r>
        <w:rPr>
          <w:rFonts w:ascii="Times New Roman" w:eastAsia="宋体" w:hAnsi="Times New Roman" w:cs="Times New Roman" w:hint="eastAsia"/>
          <w:szCs w:val="21"/>
        </w:rPr>
        <w:t>“</w:t>
      </w:r>
      <w:r>
        <w:rPr>
          <w:rFonts w:ascii="Times New Roman" w:eastAsia="宋体" w:hAnsi="Times New Roman" w:cs="Times New Roman"/>
          <w:szCs w:val="21"/>
        </w:rPr>
        <w:t>期刊</w:t>
      </w:r>
      <w:r>
        <w:rPr>
          <w:rFonts w:ascii="Times New Roman" w:eastAsia="宋体" w:hAnsi="Times New Roman" w:cs="Times New Roman" w:hint="eastAsia"/>
          <w:szCs w:val="21"/>
        </w:rPr>
        <w:t>”</w:t>
      </w:r>
      <w:r>
        <w:rPr>
          <w:rFonts w:ascii="Times New Roman" w:eastAsia="宋体" w:hAnsi="Times New Roman" w:cs="Times New Roman"/>
          <w:szCs w:val="21"/>
        </w:rPr>
        <w:t>）：</w:t>
      </w:r>
      <w:r>
        <w:rPr>
          <w:rFonts w:ascii="Times New Roman" w:eastAsia="宋体" w:hAnsi="Times New Roman" w:cs="Times New Roman"/>
          <w:szCs w:val="21"/>
          <w:u w:val="single"/>
        </w:rPr>
        <w:t xml:space="preserve">      </w:t>
      </w:r>
      <w:r>
        <w:rPr>
          <w:rFonts w:ascii="Times New Roman" w:eastAsia="宋体" w:hAnsi="Times New Roman" w:cs="Times New Roman"/>
          <w:szCs w:val="21"/>
          <w:u w:val="single"/>
        </w:rPr>
        <w:t>《长江科学院院报》</w:t>
      </w:r>
      <w:r>
        <w:rPr>
          <w:rFonts w:ascii="Times New Roman" w:eastAsia="宋体" w:hAnsi="Times New Roman" w:cs="Times New Roman"/>
          <w:szCs w:val="21"/>
          <w:u w:val="single"/>
        </w:rPr>
        <w:t xml:space="preserve">            </w:t>
      </w:r>
      <w:r>
        <w:rPr>
          <w:rFonts w:ascii="Times New Roman" w:eastAsia="宋体" w:hAnsi="Times New Roman" w:cs="Times New Roman"/>
          <w:szCs w:val="21"/>
        </w:rPr>
        <w:t xml:space="preserve">                                    </w:t>
      </w:r>
    </w:p>
    <w:p w:rsidR="00C3569E" w:rsidRDefault="006A6E69">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以上论文的</w:t>
      </w:r>
      <w:r>
        <w:rPr>
          <w:rFonts w:ascii="Times New Roman" w:hAnsi="Times New Roman" w:cs="Times New Roman"/>
          <w:szCs w:val="21"/>
        </w:rPr>
        <w:t>作者</w:t>
      </w:r>
      <w:r>
        <w:rPr>
          <w:rFonts w:ascii="Times New Roman" w:eastAsia="宋体" w:hAnsi="Times New Roman" w:cs="Times New Roman"/>
          <w:szCs w:val="21"/>
        </w:rPr>
        <w:t>同意将上述论文在《长江科学院院报》</w:t>
      </w:r>
      <w:r>
        <w:rPr>
          <w:rFonts w:ascii="Times New Roman" w:eastAsia="宋体" w:hAnsi="Times New Roman" w:cs="Times New Roman" w:hint="eastAsia"/>
          <w:szCs w:val="21"/>
        </w:rPr>
        <w:t>刊物上</w:t>
      </w:r>
      <w:r>
        <w:rPr>
          <w:rFonts w:ascii="Times New Roman" w:eastAsia="宋体" w:hAnsi="Times New Roman" w:cs="Times New Roman"/>
          <w:szCs w:val="21"/>
        </w:rPr>
        <w:t>发表，自愿将</w:t>
      </w:r>
      <w:r>
        <w:rPr>
          <w:rFonts w:ascii="Times New Roman" w:hAnsi="Times New Roman" w:cs="Times New Roman"/>
          <w:szCs w:val="21"/>
        </w:rPr>
        <w:t>该</w:t>
      </w:r>
      <w:r>
        <w:rPr>
          <w:rFonts w:ascii="Times New Roman" w:eastAsia="宋体" w:hAnsi="Times New Roman" w:cs="Times New Roman"/>
          <w:szCs w:val="21"/>
        </w:rPr>
        <w:t>论文的</w:t>
      </w:r>
      <w:r>
        <w:rPr>
          <w:rFonts w:ascii="Times New Roman" w:hAnsi="Times New Roman" w:cs="Times New Roman"/>
          <w:szCs w:val="21"/>
        </w:rPr>
        <w:t>部分版权在被期刊接收发表后</w:t>
      </w:r>
      <w:r>
        <w:rPr>
          <w:rFonts w:ascii="Times New Roman" w:eastAsia="宋体" w:hAnsi="Times New Roman" w:cs="Times New Roman"/>
          <w:szCs w:val="21"/>
        </w:rPr>
        <w:t>转让给《长江科学院院报》，并就有关问题明确如下：</w:t>
      </w:r>
    </w:p>
    <w:p w:rsidR="00C3569E" w:rsidRDefault="006A6E69">
      <w:pPr>
        <w:numPr>
          <w:ilvl w:val="0"/>
          <w:numId w:val="1"/>
        </w:num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color w:val="000000"/>
          <w:kern w:val="0"/>
          <w:szCs w:val="21"/>
        </w:rPr>
        <w:t>作者郑重承诺该论文为原始论文，文中全部或者部分内容从来没有以任何形式在其它任何刊物上发表过，不存在重复投稿问题，不存在任何剽窃、抄袭他人的行为，不涉及保密内容，不包含任何违反法</w:t>
      </w:r>
      <w:r w:rsidR="0038651A">
        <w:rPr>
          <w:rFonts w:ascii="Times New Roman" w:eastAsia="宋体" w:hAnsi="Times New Roman" w:cs="Times New Roman"/>
          <w:color w:val="000000"/>
          <w:kern w:val="0"/>
          <w:szCs w:val="21"/>
        </w:rPr>
        <w:t>律法规以及侵害他人权益的内容。一旦发现本文涉及以上问题，编辑部有权对稿件进行退稿处理，有权在</w:t>
      </w:r>
      <w:r>
        <w:rPr>
          <w:rFonts w:ascii="Times New Roman" w:eastAsia="宋体" w:hAnsi="Times New Roman" w:cs="Times New Roman"/>
          <w:color w:val="000000"/>
          <w:kern w:val="0"/>
          <w:szCs w:val="21"/>
        </w:rPr>
        <w:t>教育科研领域内以及兄弟期刊范围内对该论文以及相关作者进行实名通告批评，有权通知有关单位对主要作者进行严肃的行政处罚。</w:t>
      </w:r>
    </w:p>
    <w:p w:rsidR="00C3569E" w:rsidRDefault="006A6E69">
      <w:pPr>
        <w:numPr>
          <w:ilvl w:val="0"/>
          <w:numId w:val="1"/>
        </w:num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color w:val="000000"/>
          <w:kern w:val="0"/>
          <w:szCs w:val="21"/>
        </w:rPr>
        <w:t>上述论文一旦发表，</w:t>
      </w:r>
      <w:r>
        <w:rPr>
          <w:rFonts w:ascii="Times New Roman" w:hAnsi="Times New Roman" w:cs="Times New Roman"/>
          <w:szCs w:val="21"/>
        </w:rPr>
        <w:t>全</w:t>
      </w:r>
      <w:r w:rsidR="0038651A">
        <w:rPr>
          <w:rFonts w:ascii="Times New Roman" w:hAnsi="Times New Roman" w:cs="Times New Roman"/>
          <w:szCs w:val="21"/>
        </w:rPr>
        <w:t>体作者同意</w:t>
      </w:r>
      <w:r>
        <w:rPr>
          <w:rFonts w:ascii="Times New Roman" w:eastAsia="宋体" w:hAnsi="Times New Roman" w:cs="Times New Roman"/>
          <w:color w:val="000000"/>
          <w:kern w:val="0"/>
          <w:szCs w:val="21"/>
        </w:rPr>
        <w:t>在版权保护期内</w:t>
      </w:r>
      <w:r w:rsidR="0038651A">
        <w:rPr>
          <w:rFonts w:ascii="Times New Roman" w:eastAsia="宋体" w:hAnsi="Times New Roman" w:cs="Times New Roman" w:hint="eastAsia"/>
          <w:color w:val="000000"/>
          <w:kern w:val="0"/>
          <w:szCs w:val="21"/>
        </w:rPr>
        <w:t>将</w:t>
      </w:r>
      <w:bookmarkStart w:id="0" w:name="_GoBack"/>
      <w:bookmarkEnd w:id="0"/>
      <w:r>
        <w:rPr>
          <w:rFonts w:ascii="Times New Roman" w:eastAsia="宋体" w:hAnsi="Times New Roman" w:cs="Times New Roman"/>
          <w:color w:val="000000"/>
          <w:kern w:val="0"/>
          <w:szCs w:val="21"/>
        </w:rPr>
        <w:t>以下权利授权给编辑部：复制权、发行权、汇编权、翻译权，以及包括电子出版、多媒体出版和网络出版等的信息网络传播权，并且编辑部可以将上述权利转授给第三方使用。</w:t>
      </w:r>
      <w:r>
        <w:rPr>
          <w:rFonts w:ascii="Times New Roman" w:eastAsia="宋体" w:hAnsi="Times New Roman" w:cs="Times New Roman"/>
          <w:color w:val="000000"/>
          <w:kern w:val="0"/>
          <w:szCs w:val="21"/>
        </w:rPr>
        <w:t xml:space="preserve"> </w:t>
      </w:r>
    </w:p>
    <w:p w:rsidR="00C3569E" w:rsidRDefault="006A6E69">
      <w:pPr>
        <w:numPr>
          <w:ilvl w:val="0"/>
          <w:numId w:val="1"/>
        </w:num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论文作者保证该论文的署名无争议。若发生署名争议，责任由论文作者承担。</w:t>
      </w:r>
    </w:p>
    <w:p w:rsidR="00C3569E" w:rsidRDefault="006A6E69">
      <w:pPr>
        <w:numPr>
          <w:ilvl w:val="0"/>
          <w:numId w:val="1"/>
        </w:num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w:t>
      </w:r>
      <w:r>
        <w:rPr>
          <w:rFonts w:ascii="Times New Roman" w:hAnsi="Times New Roman" w:cs="Times New Roman"/>
          <w:szCs w:val="21"/>
        </w:rPr>
        <w:t>协议</w:t>
      </w:r>
      <w:r>
        <w:rPr>
          <w:rFonts w:ascii="Times New Roman" w:eastAsia="宋体" w:hAnsi="Times New Roman" w:cs="Times New Roman"/>
          <w:szCs w:val="21"/>
        </w:rPr>
        <w:t>中第</w:t>
      </w:r>
      <w:r>
        <w:rPr>
          <w:rFonts w:ascii="Times New Roman" w:hAnsi="Times New Roman" w:cs="Times New Roman"/>
          <w:szCs w:val="21"/>
        </w:rPr>
        <w:t>2</w:t>
      </w:r>
      <w:r>
        <w:rPr>
          <w:rFonts w:ascii="Times New Roman" w:eastAsia="宋体" w:hAnsi="Times New Roman" w:cs="Times New Roman"/>
          <w:szCs w:val="21"/>
        </w:rPr>
        <w:t>条转让</w:t>
      </w:r>
      <w:r>
        <w:rPr>
          <w:rFonts w:ascii="Times New Roman" w:hAnsi="Times New Roman" w:cs="Times New Roman"/>
          <w:szCs w:val="21"/>
        </w:rPr>
        <w:t>的</w:t>
      </w:r>
      <w:r>
        <w:rPr>
          <w:rFonts w:ascii="Times New Roman" w:eastAsia="宋体" w:hAnsi="Times New Roman" w:cs="Times New Roman"/>
          <w:szCs w:val="21"/>
        </w:rPr>
        <w:t>权利，论文作者不得再自行或许可他人以任何形式使用，但论文作者本人可以在其后继的作品中引用或翻译该论文中部分内容</w:t>
      </w:r>
      <w:r>
        <w:rPr>
          <w:rFonts w:ascii="Times New Roman" w:hAnsi="Times New Roman" w:cs="Times New Roman"/>
          <w:szCs w:val="21"/>
        </w:rPr>
        <w:t>，</w:t>
      </w:r>
      <w:r>
        <w:rPr>
          <w:rFonts w:ascii="Times New Roman" w:eastAsia="宋体" w:hAnsi="Times New Roman" w:cs="Times New Roman"/>
          <w:szCs w:val="21"/>
        </w:rPr>
        <w:t>或将其汇编在其非期刊类的文集中。</w:t>
      </w:r>
    </w:p>
    <w:p w:rsidR="00C3569E" w:rsidRDefault="006A6E69">
      <w:pPr>
        <w:numPr>
          <w:ilvl w:val="0"/>
          <w:numId w:val="1"/>
        </w:num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color w:val="000000"/>
          <w:kern w:val="0"/>
          <w:szCs w:val="21"/>
        </w:rPr>
        <w:t>本刊为开放获取期刊，论文作者拥有论文的版权，读者拥有阅读、下载、拷贝、分发、印刷、搜索、链接文献全文以及在正确引用作者名和出处的前提下，基于商业或非商业目的使用、重新编排、节选之后使用、再创作等的权利。</w:t>
      </w:r>
    </w:p>
    <w:p w:rsidR="00C3569E" w:rsidRDefault="006A6E69">
      <w:pPr>
        <w:numPr>
          <w:ilvl w:val="0"/>
          <w:numId w:val="1"/>
        </w:numPr>
        <w:adjustRightInd w:val="0"/>
        <w:snapToGrid w:val="0"/>
        <w:spacing w:line="360" w:lineRule="auto"/>
        <w:ind w:firstLineChars="200" w:firstLine="420"/>
        <w:rPr>
          <w:rFonts w:ascii="宋体" w:eastAsia="宋体" w:hAnsi="宋体" w:cs="宋体"/>
          <w:szCs w:val="21"/>
        </w:rPr>
      </w:pPr>
      <w:r>
        <w:rPr>
          <w:rFonts w:ascii="Times New Roman" w:eastAsia="宋体" w:hAnsi="Times New Roman" w:cs="Times New Roman"/>
          <w:color w:val="000000"/>
          <w:kern w:val="0"/>
          <w:szCs w:val="21"/>
        </w:rPr>
        <w:t>编辑部同意作者可以在下列情况下继续使用该论文：</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）申请专利；</w:t>
      </w:r>
      <w:r>
        <w:rPr>
          <w:rFonts w:ascii="Times New Roman" w:eastAsia="宋体" w:hAnsi="Times New Roman" w:cs="Times New Roman"/>
          <w:color w:val="000000"/>
          <w:kern w:val="0"/>
          <w:szCs w:val="21"/>
        </w:rPr>
        <w:t>2</w:t>
      </w:r>
      <w:r>
        <w:rPr>
          <w:rFonts w:ascii="Times New Roman" w:eastAsia="宋体" w:hAnsi="Times New Roman" w:cs="Times New Roman"/>
          <w:color w:val="000000"/>
          <w:kern w:val="0"/>
          <w:szCs w:val="21"/>
        </w:rPr>
        <w:t>）学术报告和讲演；</w:t>
      </w:r>
      <w:r>
        <w:rPr>
          <w:rFonts w:ascii="Times New Roman" w:eastAsia="宋体" w:hAnsi="Times New Roman" w:cs="Times New Roman"/>
          <w:color w:val="000000"/>
          <w:kern w:val="0"/>
          <w:szCs w:val="21"/>
        </w:rPr>
        <w:t>3</w:t>
      </w:r>
      <w:r>
        <w:rPr>
          <w:rFonts w:ascii="Times New Roman" w:eastAsia="宋体" w:hAnsi="Times New Roman" w:cs="Times New Roman"/>
          <w:color w:val="000000"/>
          <w:kern w:val="0"/>
          <w:szCs w:val="21"/>
        </w:rPr>
        <w:t>）非商业性的学术交流；</w:t>
      </w:r>
      <w:r>
        <w:rPr>
          <w:rFonts w:ascii="Times New Roman" w:eastAsia="宋体" w:hAnsi="Times New Roman" w:cs="Times New Roman"/>
          <w:color w:val="000000"/>
          <w:kern w:val="0"/>
          <w:szCs w:val="21"/>
        </w:rPr>
        <w:t>4</w:t>
      </w:r>
      <w:r>
        <w:rPr>
          <w:rFonts w:ascii="Times New Roman" w:eastAsia="宋体" w:hAnsi="Times New Roman" w:cs="Times New Roman"/>
          <w:color w:val="000000"/>
          <w:kern w:val="0"/>
          <w:szCs w:val="21"/>
        </w:rPr>
        <w:t>）经编辑部允许并授权的其它活动。</w:t>
      </w:r>
      <w:r>
        <w:rPr>
          <w:rFonts w:ascii="Times New Roman" w:eastAsia="宋体" w:hAnsi="Times New Roman" w:cs="Times New Roman"/>
          <w:color w:val="000000"/>
          <w:kern w:val="0"/>
          <w:szCs w:val="21"/>
        </w:rPr>
        <w:br/>
      </w:r>
      <w:r>
        <w:rPr>
          <w:rFonts w:ascii="Times New Roman" w:eastAsia="宋体" w:hAnsi="Times New Roman" w:cs="Times New Roman"/>
          <w:color w:val="000000"/>
          <w:kern w:val="0"/>
          <w:szCs w:val="21"/>
        </w:rPr>
        <w:br/>
      </w:r>
      <w:r>
        <w:rPr>
          <w:rFonts w:ascii="Verdana" w:eastAsia="宋体" w:hAnsi="Verdana" w:cs="Arial" w:hint="eastAsia"/>
          <w:color w:val="000000"/>
          <w:kern w:val="0"/>
          <w:szCs w:val="21"/>
        </w:rPr>
        <w:t xml:space="preserve">    </w:t>
      </w:r>
      <w:r>
        <w:rPr>
          <w:rFonts w:ascii="宋体" w:eastAsia="宋体" w:hAnsi="宋体" w:cs="宋体" w:hint="eastAsia"/>
          <w:szCs w:val="21"/>
        </w:rPr>
        <w:t>本协议</w:t>
      </w:r>
      <w:proofErr w:type="gramStart"/>
      <w:r>
        <w:rPr>
          <w:rFonts w:ascii="宋体" w:eastAsia="宋体" w:hAnsi="宋体" w:cs="宋体" w:hint="eastAsia"/>
          <w:szCs w:val="21"/>
        </w:rPr>
        <w:t>自全体</w:t>
      </w:r>
      <w:proofErr w:type="gramEnd"/>
      <w:r>
        <w:rPr>
          <w:rFonts w:ascii="宋体" w:eastAsia="宋体" w:hAnsi="宋体" w:cs="宋体" w:hint="eastAsia"/>
          <w:szCs w:val="21"/>
        </w:rPr>
        <w:t>作者签字之日起生效，签字后作者将该协议电子版扫描件上传至本刊采编系统，视为与原件具有同等法律效力。</w:t>
      </w:r>
    </w:p>
    <w:p w:rsidR="00C3569E" w:rsidRDefault="00C3569E">
      <w:pPr>
        <w:adjustRightInd w:val="0"/>
        <w:snapToGrid w:val="0"/>
        <w:spacing w:line="360" w:lineRule="auto"/>
        <w:rPr>
          <w:rFonts w:ascii="宋体" w:eastAsia="宋体" w:hAnsi="宋体" w:cs="宋体"/>
          <w:szCs w:val="21"/>
        </w:rPr>
      </w:pPr>
    </w:p>
    <w:p w:rsidR="00C3569E" w:rsidRDefault="006A6E69">
      <w:pPr>
        <w:adjustRightInd w:val="0"/>
        <w:snapToGrid w:val="0"/>
        <w:spacing w:line="480" w:lineRule="auto"/>
        <w:ind w:firstLineChars="200" w:firstLine="420"/>
        <w:rPr>
          <w:rFonts w:ascii="宋体" w:eastAsia="宋体" w:hAnsi="宋体" w:cs="宋体"/>
          <w:szCs w:val="21"/>
        </w:rPr>
      </w:pPr>
      <w:r>
        <w:rPr>
          <w:rFonts w:ascii="宋体" w:eastAsia="宋体" w:hAnsi="宋体" w:cs="宋体" w:hint="eastAsia"/>
          <w:szCs w:val="21"/>
        </w:rPr>
        <w:t>全体作者签字：</w:t>
      </w:r>
    </w:p>
    <w:p w:rsidR="00C3569E" w:rsidRDefault="00C3569E">
      <w:pPr>
        <w:rPr>
          <w:rFonts w:ascii="宋体" w:eastAsia="宋体" w:hAnsi="宋体" w:cs="宋体"/>
          <w:szCs w:val="21"/>
        </w:rPr>
      </w:pPr>
    </w:p>
    <w:p w:rsidR="00C3569E" w:rsidRDefault="006A6E69">
      <w:pPr>
        <w:ind w:firstLineChars="200" w:firstLine="420"/>
        <w:rPr>
          <w:szCs w:val="21"/>
        </w:rPr>
      </w:pPr>
      <w:r>
        <w:rPr>
          <w:rFonts w:ascii="宋体" w:eastAsia="宋体" w:hAnsi="宋体" w:cs="宋体" w:hint="eastAsia"/>
          <w:szCs w:val="21"/>
        </w:rPr>
        <w:t>签字日期：_____ 年_____月_____日</w:t>
      </w:r>
    </w:p>
    <w:sectPr w:rsidR="00C356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0D8D"/>
    <w:multiLevelType w:val="singleLevel"/>
    <w:tmpl w:val="2CE40D8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A9"/>
    <w:rsid w:val="0038651A"/>
    <w:rsid w:val="004A3007"/>
    <w:rsid w:val="00641520"/>
    <w:rsid w:val="006A6E69"/>
    <w:rsid w:val="00791F6C"/>
    <w:rsid w:val="00C3569E"/>
    <w:rsid w:val="00E87AA9"/>
    <w:rsid w:val="00EA6EF2"/>
    <w:rsid w:val="01731914"/>
    <w:rsid w:val="06B40F08"/>
    <w:rsid w:val="0F86792D"/>
    <w:rsid w:val="251F65BC"/>
    <w:rsid w:val="29DD1AC9"/>
    <w:rsid w:val="2B4C0DA9"/>
    <w:rsid w:val="41432E99"/>
    <w:rsid w:val="44236F40"/>
    <w:rsid w:val="49012C1C"/>
    <w:rsid w:val="4F5C5DCA"/>
    <w:rsid w:val="51CE354C"/>
    <w:rsid w:val="5D7106C6"/>
    <w:rsid w:val="5E0A7FE9"/>
    <w:rsid w:val="717F6D79"/>
    <w:rsid w:val="7983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5">
    <w:name w:val="annotation reference"/>
    <w:basedOn w:val="a0"/>
    <w:uiPriority w:val="99"/>
    <w:semiHidden/>
    <w:unhideWhenUsed/>
    <w:rsid w:val="006A6E69"/>
    <w:rPr>
      <w:sz w:val="21"/>
      <w:szCs w:val="21"/>
    </w:rPr>
  </w:style>
  <w:style w:type="paragraph" w:styleId="a6">
    <w:name w:val="annotation text"/>
    <w:basedOn w:val="a"/>
    <w:link w:val="Char1"/>
    <w:uiPriority w:val="99"/>
    <w:semiHidden/>
    <w:unhideWhenUsed/>
    <w:rsid w:val="006A6E69"/>
    <w:pPr>
      <w:jc w:val="left"/>
    </w:pPr>
  </w:style>
  <w:style w:type="character" w:customStyle="1" w:styleId="Char1">
    <w:name w:val="批注文字 Char"/>
    <w:basedOn w:val="a0"/>
    <w:link w:val="a6"/>
    <w:uiPriority w:val="99"/>
    <w:semiHidden/>
    <w:rsid w:val="006A6E69"/>
    <w:rPr>
      <w:kern w:val="2"/>
      <w:sz w:val="21"/>
      <w:szCs w:val="24"/>
    </w:rPr>
  </w:style>
  <w:style w:type="paragraph" w:styleId="a7">
    <w:name w:val="annotation subject"/>
    <w:basedOn w:val="a6"/>
    <w:next w:val="a6"/>
    <w:link w:val="Char2"/>
    <w:uiPriority w:val="99"/>
    <w:semiHidden/>
    <w:unhideWhenUsed/>
    <w:rsid w:val="006A6E69"/>
    <w:rPr>
      <w:b/>
      <w:bCs/>
    </w:rPr>
  </w:style>
  <w:style w:type="character" w:customStyle="1" w:styleId="Char2">
    <w:name w:val="批注主题 Char"/>
    <w:basedOn w:val="Char1"/>
    <w:link w:val="a7"/>
    <w:uiPriority w:val="99"/>
    <w:semiHidden/>
    <w:rsid w:val="006A6E69"/>
    <w:rPr>
      <w:b/>
      <w:bCs/>
      <w:kern w:val="2"/>
      <w:sz w:val="21"/>
      <w:szCs w:val="24"/>
    </w:rPr>
  </w:style>
  <w:style w:type="paragraph" w:styleId="a8">
    <w:name w:val="Balloon Text"/>
    <w:basedOn w:val="a"/>
    <w:link w:val="Char3"/>
    <w:uiPriority w:val="99"/>
    <w:semiHidden/>
    <w:unhideWhenUsed/>
    <w:rsid w:val="006A6E69"/>
    <w:rPr>
      <w:sz w:val="18"/>
      <w:szCs w:val="18"/>
    </w:rPr>
  </w:style>
  <w:style w:type="character" w:customStyle="1" w:styleId="Char3">
    <w:name w:val="批注框文本 Char"/>
    <w:basedOn w:val="a0"/>
    <w:link w:val="a8"/>
    <w:uiPriority w:val="99"/>
    <w:semiHidden/>
    <w:rsid w:val="006A6E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5">
    <w:name w:val="annotation reference"/>
    <w:basedOn w:val="a0"/>
    <w:uiPriority w:val="99"/>
    <w:semiHidden/>
    <w:unhideWhenUsed/>
    <w:rsid w:val="006A6E69"/>
    <w:rPr>
      <w:sz w:val="21"/>
      <w:szCs w:val="21"/>
    </w:rPr>
  </w:style>
  <w:style w:type="paragraph" w:styleId="a6">
    <w:name w:val="annotation text"/>
    <w:basedOn w:val="a"/>
    <w:link w:val="Char1"/>
    <w:uiPriority w:val="99"/>
    <w:semiHidden/>
    <w:unhideWhenUsed/>
    <w:rsid w:val="006A6E69"/>
    <w:pPr>
      <w:jc w:val="left"/>
    </w:pPr>
  </w:style>
  <w:style w:type="character" w:customStyle="1" w:styleId="Char1">
    <w:name w:val="批注文字 Char"/>
    <w:basedOn w:val="a0"/>
    <w:link w:val="a6"/>
    <w:uiPriority w:val="99"/>
    <w:semiHidden/>
    <w:rsid w:val="006A6E69"/>
    <w:rPr>
      <w:kern w:val="2"/>
      <w:sz w:val="21"/>
      <w:szCs w:val="24"/>
    </w:rPr>
  </w:style>
  <w:style w:type="paragraph" w:styleId="a7">
    <w:name w:val="annotation subject"/>
    <w:basedOn w:val="a6"/>
    <w:next w:val="a6"/>
    <w:link w:val="Char2"/>
    <w:uiPriority w:val="99"/>
    <w:semiHidden/>
    <w:unhideWhenUsed/>
    <w:rsid w:val="006A6E69"/>
    <w:rPr>
      <w:b/>
      <w:bCs/>
    </w:rPr>
  </w:style>
  <w:style w:type="character" w:customStyle="1" w:styleId="Char2">
    <w:name w:val="批注主题 Char"/>
    <w:basedOn w:val="Char1"/>
    <w:link w:val="a7"/>
    <w:uiPriority w:val="99"/>
    <w:semiHidden/>
    <w:rsid w:val="006A6E69"/>
    <w:rPr>
      <w:b/>
      <w:bCs/>
      <w:kern w:val="2"/>
      <w:sz w:val="21"/>
      <w:szCs w:val="24"/>
    </w:rPr>
  </w:style>
  <w:style w:type="paragraph" w:styleId="a8">
    <w:name w:val="Balloon Text"/>
    <w:basedOn w:val="a"/>
    <w:link w:val="Char3"/>
    <w:uiPriority w:val="99"/>
    <w:semiHidden/>
    <w:unhideWhenUsed/>
    <w:rsid w:val="006A6E69"/>
    <w:rPr>
      <w:sz w:val="18"/>
      <w:szCs w:val="18"/>
    </w:rPr>
  </w:style>
  <w:style w:type="character" w:customStyle="1" w:styleId="Char3">
    <w:name w:val="批注框文本 Char"/>
    <w:basedOn w:val="a0"/>
    <w:link w:val="a8"/>
    <w:uiPriority w:val="99"/>
    <w:semiHidden/>
    <w:rsid w:val="006A6E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chenmin</dc:creator>
  <cp:lastModifiedBy>LJ</cp:lastModifiedBy>
  <cp:revision>5</cp:revision>
  <dcterms:created xsi:type="dcterms:W3CDTF">2020-07-31T07:58:00Z</dcterms:created>
  <dcterms:modified xsi:type="dcterms:W3CDTF">2021-09-15T06:48:00Z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